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6735" w14:textId="77777777" w:rsidR="00214DDD" w:rsidRPr="00613B34" w:rsidRDefault="00214DDD" w:rsidP="003F2247">
      <w:pPr>
        <w:rPr>
          <w:rFonts w:ascii="Arial" w:hAnsi="Arial" w:cs="Arial"/>
          <w:sz w:val="28"/>
          <w:szCs w:val="28"/>
        </w:rPr>
      </w:pPr>
    </w:p>
    <w:p w14:paraId="5B6754CF" w14:textId="675C7008" w:rsidR="00B258BF" w:rsidRPr="00613B34" w:rsidRDefault="00EB349A" w:rsidP="00613B34">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Designación de</w:t>
      </w:r>
      <w:r w:rsidR="00B258BF" w:rsidRPr="00613B34">
        <w:rPr>
          <w:rFonts w:ascii="Arial" w:hAnsi="Arial" w:cs="Arial"/>
          <w:b/>
          <w:bCs/>
          <w:sz w:val="28"/>
          <w:szCs w:val="28"/>
        </w:rPr>
        <w:t xml:space="preserve"> beneficiario</w:t>
      </w:r>
      <w:r>
        <w:rPr>
          <w:rFonts w:ascii="Arial" w:hAnsi="Arial" w:cs="Arial"/>
          <w:b/>
          <w:bCs/>
          <w:sz w:val="28"/>
          <w:szCs w:val="28"/>
        </w:rPr>
        <w:t>s</w:t>
      </w:r>
      <w:r w:rsidR="00B258BF" w:rsidRPr="00613B34">
        <w:rPr>
          <w:rFonts w:ascii="Arial" w:hAnsi="Arial" w:cs="Arial"/>
          <w:b/>
          <w:bCs/>
          <w:sz w:val="28"/>
          <w:szCs w:val="28"/>
        </w:rPr>
        <w:t>:</w:t>
      </w:r>
    </w:p>
    <w:p w14:paraId="0E6E49D8" w14:textId="77777777" w:rsidR="00B258BF" w:rsidRDefault="00B258BF" w:rsidP="003F2247">
      <w:pPr>
        <w:spacing w:line="360" w:lineRule="auto"/>
        <w:jc w:val="both"/>
        <w:rPr>
          <w:rFonts w:ascii="Arial" w:hAnsi="Arial" w:cs="Arial"/>
          <w:sz w:val="24"/>
          <w:szCs w:val="24"/>
        </w:rPr>
      </w:pPr>
    </w:p>
    <w:p w14:paraId="7ACD3171" w14:textId="6810E6E4" w:rsidR="00AC747A" w:rsidRDefault="00B258BF" w:rsidP="003F2247">
      <w:pPr>
        <w:spacing w:line="360" w:lineRule="auto"/>
        <w:jc w:val="both"/>
        <w:rPr>
          <w:rFonts w:ascii="Arial" w:hAnsi="Arial" w:cs="Arial"/>
          <w:sz w:val="24"/>
          <w:szCs w:val="24"/>
        </w:rPr>
      </w:pPr>
      <w:r>
        <w:rPr>
          <w:rFonts w:ascii="Arial" w:hAnsi="Arial" w:cs="Arial"/>
          <w:sz w:val="24"/>
          <w:szCs w:val="24"/>
        </w:rPr>
        <w:t xml:space="preserve">Yo, ___________________________________, Cédula: ________________, Carné de </w:t>
      </w:r>
      <w:r w:rsidR="00613B34">
        <w:rPr>
          <w:rFonts w:ascii="Arial" w:hAnsi="Arial" w:cs="Arial"/>
          <w:sz w:val="24"/>
          <w:szCs w:val="24"/>
        </w:rPr>
        <w:t>Colegiad</w:t>
      </w:r>
      <w:r>
        <w:rPr>
          <w:rFonts w:ascii="Arial" w:hAnsi="Arial" w:cs="Arial"/>
          <w:sz w:val="24"/>
          <w:szCs w:val="24"/>
        </w:rPr>
        <w:t>o número: ____________________</w:t>
      </w:r>
      <w:r w:rsidR="00613B34">
        <w:rPr>
          <w:rFonts w:ascii="Arial" w:hAnsi="Arial" w:cs="Arial"/>
          <w:sz w:val="24"/>
          <w:szCs w:val="24"/>
        </w:rPr>
        <w:t xml:space="preserve">, en mi condición de </w:t>
      </w:r>
      <w:r w:rsidR="00241C75">
        <w:rPr>
          <w:rFonts w:ascii="Arial" w:hAnsi="Arial" w:cs="Arial"/>
          <w:sz w:val="24"/>
          <w:szCs w:val="24"/>
        </w:rPr>
        <w:t>miembro activo de</w:t>
      </w:r>
      <w:r w:rsidR="00613B34">
        <w:rPr>
          <w:rFonts w:ascii="Arial" w:hAnsi="Arial" w:cs="Arial"/>
          <w:sz w:val="24"/>
          <w:szCs w:val="24"/>
        </w:rPr>
        <w:t>l Colegio de Cirujanos y Cirujanas Dentistas de Costa Rica,</w:t>
      </w:r>
      <w:r>
        <w:rPr>
          <w:rFonts w:ascii="Arial" w:hAnsi="Arial" w:cs="Arial"/>
          <w:sz w:val="24"/>
          <w:szCs w:val="24"/>
        </w:rPr>
        <w:t xml:space="preserve"> d</w:t>
      </w:r>
      <w:r w:rsidRPr="009067D2">
        <w:rPr>
          <w:rFonts w:ascii="Arial" w:hAnsi="Arial" w:cs="Arial"/>
          <w:sz w:val="24"/>
          <w:szCs w:val="24"/>
        </w:rPr>
        <w:t xml:space="preserve">e </w:t>
      </w:r>
      <w:r>
        <w:rPr>
          <w:rFonts w:ascii="Arial" w:hAnsi="Arial" w:cs="Arial"/>
          <w:sz w:val="24"/>
          <w:szCs w:val="24"/>
        </w:rPr>
        <w:t xml:space="preserve">conformidad </w:t>
      </w:r>
      <w:r w:rsidR="00241C75" w:rsidRPr="00241C75">
        <w:rPr>
          <w:rFonts w:ascii="Arial" w:hAnsi="Arial" w:cs="Arial"/>
          <w:sz w:val="24"/>
          <w:szCs w:val="24"/>
        </w:rPr>
        <w:t>con lo dispuesto en el artículo 9, párrafo primero,</w:t>
      </w:r>
      <w:r>
        <w:rPr>
          <w:rFonts w:ascii="Arial" w:hAnsi="Arial" w:cs="Arial"/>
          <w:sz w:val="24"/>
          <w:szCs w:val="24"/>
        </w:rPr>
        <w:t xml:space="preserve"> del Reglamento del Fondo de Mutualidad y Subsidio</w:t>
      </w:r>
      <w:r w:rsidR="00613B34">
        <w:rPr>
          <w:rFonts w:ascii="Arial" w:hAnsi="Arial" w:cs="Arial"/>
          <w:sz w:val="24"/>
          <w:szCs w:val="24"/>
        </w:rPr>
        <w:t xml:space="preserve"> de esta institución</w:t>
      </w:r>
      <w:r>
        <w:rPr>
          <w:rFonts w:ascii="Arial" w:hAnsi="Arial" w:cs="Arial"/>
          <w:sz w:val="24"/>
          <w:szCs w:val="24"/>
        </w:rPr>
        <w:t xml:space="preserve">, </w:t>
      </w:r>
      <w:r w:rsidR="00241C75">
        <w:rPr>
          <w:rFonts w:ascii="Arial" w:hAnsi="Arial" w:cs="Arial"/>
          <w:sz w:val="24"/>
          <w:szCs w:val="24"/>
        </w:rPr>
        <w:t>el cual establece</w:t>
      </w:r>
      <w:r>
        <w:rPr>
          <w:rFonts w:ascii="Arial" w:hAnsi="Arial" w:cs="Arial"/>
          <w:sz w:val="24"/>
          <w:szCs w:val="24"/>
        </w:rPr>
        <w:t>: “</w:t>
      </w:r>
      <w:r w:rsidRPr="009912CF">
        <w:rPr>
          <w:rFonts w:ascii="Arial" w:hAnsi="Arial" w:cs="Arial"/>
          <w:i/>
          <w:iCs/>
          <w:sz w:val="24"/>
          <w:szCs w:val="24"/>
        </w:rPr>
        <w:t>Todo colegiado activo deberá nombrar al menos un beneficiario para el caso de fallecimiento, el cual debe estar debidamente anotado en los formularios especiales que para tal efecto suministra el Colegio</w:t>
      </w:r>
      <w:r>
        <w:rPr>
          <w:rFonts w:ascii="Arial" w:hAnsi="Arial" w:cs="Arial"/>
          <w:i/>
          <w:iCs/>
          <w:sz w:val="24"/>
          <w:szCs w:val="24"/>
        </w:rPr>
        <w:t xml:space="preserve">.” </w:t>
      </w:r>
      <w:r>
        <w:rPr>
          <w:rFonts w:ascii="Arial" w:hAnsi="Arial" w:cs="Arial"/>
          <w:sz w:val="24"/>
          <w:szCs w:val="24"/>
        </w:rPr>
        <w:t xml:space="preserve"> </w:t>
      </w:r>
    </w:p>
    <w:p w14:paraId="66A80EFF" w14:textId="58543D67" w:rsidR="00214DDD" w:rsidRPr="00214DDD" w:rsidRDefault="00241C75" w:rsidP="003F2247">
      <w:pPr>
        <w:spacing w:line="360" w:lineRule="auto"/>
        <w:jc w:val="both"/>
        <w:rPr>
          <w:rFonts w:ascii="Arial" w:hAnsi="Arial" w:cs="Arial"/>
          <w:sz w:val="24"/>
          <w:szCs w:val="24"/>
        </w:rPr>
      </w:pPr>
      <w:r w:rsidRPr="00241C75">
        <w:rPr>
          <w:rFonts w:ascii="Arial" w:hAnsi="Arial" w:cs="Arial"/>
          <w:sz w:val="24"/>
          <w:szCs w:val="24"/>
        </w:rPr>
        <w:t>En cumplimiento de lo anterior, declaro que designo como beneficiarios del Fondo de Mutualidad y Subsidio a las siguientes personas:</w:t>
      </w:r>
    </w:p>
    <w:tbl>
      <w:tblPr>
        <w:tblStyle w:val="Tablaconcuadrcula1clara"/>
        <w:tblW w:w="11198" w:type="dxa"/>
        <w:jc w:val="center"/>
        <w:tblLook w:val="04A0" w:firstRow="1" w:lastRow="0" w:firstColumn="1" w:lastColumn="0" w:noHBand="0" w:noVBand="1"/>
      </w:tblPr>
      <w:tblGrid>
        <w:gridCol w:w="441"/>
        <w:gridCol w:w="2835"/>
        <w:gridCol w:w="2126"/>
        <w:gridCol w:w="1701"/>
        <w:gridCol w:w="2820"/>
        <w:gridCol w:w="1275"/>
      </w:tblGrid>
      <w:tr w:rsidR="0027395B" w:rsidRPr="00B258BF" w14:paraId="669E0A62" w14:textId="77777777" w:rsidTr="002C567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4" w:type="dxa"/>
            <w:noWrap/>
            <w:hideMark/>
          </w:tcPr>
          <w:p w14:paraId="433412DC" w14:textId="54F1D6CC" w:rsidR="0027395B" w:rsidRPr="002C5670" w:rsidRDefault="0027395B" w:rsidP="00B258BF">
            <w:pPr>
              <w:rPr>
                <w:rFonts w:ascii="Times New Roman" w:eastAsia="Times New Roman" w:hAnsi="Times New Roman" w:cs="Times New Roman"/>
                <w:b w:val="0"/>
                <w:bCs w:val="0"/>
                <w:sz w:val="20"/>
                <w:szCs w:val="20"/>
                <w:lang w:val="es-MX" w:eastAsia="es-MX"/>
              </w:rPr>
            </w:pPr>
            <w:r w:rsidRPr="002C5670">
              <w:rPr>
                <w:rFonts w:ascii="Times New Roman" w:eastAsia="Times New Roman" w:hAnsi="Times New Roman" w:cs="Times New Roman"/>
                <w:b w:val="0"/>
                <w:bCs w:val="0"/>
                <w:sz w:val="20"/>
                <w:szCs w:val="20"/>
                <w:lang w:val="es-MX" w:eastAsia="es-MX"/>
              </w:rPr>
              <w:t>N°</w:t>
            </w:r>
          </w:p>
        </w:tc>
        <w:tc>
          <w:tcPr>
            <w:tcW w:w="2835" w:type="dxa"/>
            <w:noWrap/>
            <w:hideMark/>
          </w:tcPr>
          <w:p w14:paraId="3FC4492E" w14:textId="77777777" w:rsidR="0027395B" w:rsidRPr="002C5670" w:rsidRDefault="0027395B"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 xml:space="preserve">Nombre completo  </w:t>
            </w:r>
          </w:p>
        </w:tc>
        <w:tc>
          <w:tcPr>
            <w:tcW w:w="2126" w:type="dxa"/>
            <w:noWrap/>
            <w:hideMark/>
          </w:tcPr>
          <w:p w14:paraId="68383995" w14:textId="57D0CE00" w:rsidR="0027395B" w:rsidRPr="002C5670" w:rsidRDefault="0027395B"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 xml:space="preserve">Número de cédula </w:t>
            </w:r>
          </w:p>
        </w:tc>
        <w:tc>
          <w:tcPr>
            <w:tcW w:w="1701" w:type="dxa"/>
            <w:noWrap/>
            <w:hideMark/>
          </w:tcPr>
          <w:p w14:paraId="5005FB18" w14:textId="77777777" w:rsidR="0027395B" w:rsidRPr="002C5670" w:rsidRDefault="0027395B"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 xml:space="preserve">Parentesco </w:t>
            </w:r>
          </w:p>
        </w:tc>
        <w:tc>
          <w:tcPr>
            <w:tcW w:w="2957" w:type="dxa"/>
          </w:tcPr>
          <w:p w14:paraId="1F5969BB" w14:textId="6C67546D" w:rsidR="0027395B" w:rsidRPr="002C5670" w:rsidRDefault="0027395B"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Medio de Notificaciones</w:t>
            </w:r>
          </w:p>
        </w:tc>
        <w:tc>
          <w:tcPr>
            <w:tcW w:w="1275" w:type="dxa"/>
            <w:noWrap/>
            <w:hideMark/>
          </w:tcPr>
          <w:p w14:paraId="107EAC20" w14:textId="4A8304BB" w:rsidR="0027395B" w:rsidRPr="002C5670" w:rsidRDefault="0027395B"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Porcentaje</w:t>
            </w:r>
          </w:p>
        </w:tc>
      </w:tr>
      <w:tr w:rsidR="0027395B" w:rsidRPr="00B258BF" w14:paraId="4E50CD4B" w14:textId="77777777" w:rsidTr="002C5670">
        <w:trPr>
          <w:trHeight w:val="435"/>
          <w:jc w:val="center"/>
        </w:trPr>
        <w:tc>
          <w:tcPr>
            <w:cnfStyle w:val="001000000000" w:firstRow="0" w:lastRow="0" w:firstColumn="1" w:lastColumn="0" w:oddVBand="0" w:evenVBand="0" w:oddHBand="0" w:evenHBand="0" w:firstRowFirstColumn="0" w:firstRowLastColumn="0" w:lastRowFirstColumn="0" w:lastRowLastColumn="0"/>
            <w:tcW w:w="304" w:type="dxa"/>
            <w:noWrap/>
            <w:hideMark/>
          </w:tcPr>
          <w:p w14:paraId="58014BBC" w14:textId="77777777" w:rsidR="0027395B" w:rsidRPr="002C5670" w:rsidRDefault="0027395B" w:rsidP="00B258BF">
            <w:pPr>
              <w:jc w:val="center"/>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1</w:t>
            </w:r>
          </w:p>
        </w:tc>
        <w:tc>
          <w:tcPr>
            <w:tcW w:w="2835" w:type="dxa"/>
            <w:noWrap/>
            <w:hideMark/>
          </w:tcPr>
          <w:p w14:paraId="44C347FC"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126" w:type="dxa"/>
            <w:noWrap/>
            <w:hideMark/>
          </w:tcPr>
          <w:p w14:paraId="12AD5C7A"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1701" w:type="dxa"/>
            <w:noWrap/>
            <w:hideMark/>
          </w:tcPr>
          <w:p w14:paraId="1FC16434"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957" w:type="dxa"/>
          </w:tcPr>
          <w:p w14:paraId="7B21B34C"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p>
        </w:tc>
        <w:tc>
          <w:tcPr>
            <w:tcW w:w="1275" w:type="dxa"/>
            <w:noWrap/>
            <w:hideMark/>
          </w:tcPr>
          <w:p w14:paraId="592DD4FD" w14:textId="4439DEB6"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r>
      <w:tr w:rsidR="0027395B" w:rsidRPr="00B258BF" w14:paraId="4EC2156D" w14:textId="77777777" w:rsidTr="002C5670">
        <w:trPr>
          <w:trHeight w:val="435"/>
          <w:jc w:val="center"/>
        </w:trPr>
        <w:tc>
          <w:tcPr>
            <w:cnfStyle w:val="001000000000" w:firstRow="0" w:lastRow="0" w:firstColumn="1" w:lastColumn="0" w:oddVBand="0" w:evenVBand="0" w:oddHBand="0" w:evenHBand="0" w:firstRowFirstColumn="0" w:firstRowLastColumn="0" w:lastRowFirstColumn="0" w:lastRowLastColumn="0"/>
            <w:tcW w:w="304" w:type="dxa"/>
            <w:noWrap/>
            <w:hideMark/>
          </w:tcPr>
          <w:p w14:paraId="0CE098DB" w14:textId="77777777" w:rsidR="0027395B" w:rsidRPr="002C5670" w:rsidRDefault="0027395B" w:rsidP="00B258BF">
            <w:pPr>
              <w:jc w:val="center"/>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2</w:t>
            </w:r>
          </w:p>
        </w:tc>
        <w:tc>
          <w:tcPr>
            <w:tcW w:w="2835" w:type="dxa"/>
            <w:noWrap/>
            <w:hideMark/>
          </w:tcPr>
          <w:p w14:paraId="1F54BE89"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126" w:type="dxa"/>
            <w:noWrap/>
            <w:hideMark/>
          </w:tcPr>
          <w:p w14:paraId="111E515C"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1701" w:type="dxa"/>
            <w:noWrap/>
            <w:hideMark/>
          </w:tcPr>
          <w:p w14:paraId="5323E3C1"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957" w:type="dxa"/>
          </w:tcPr>
          <w:p w14:paraId="2ACCDC8A"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p>
        </w:tc>
        <w:tc>
          <w:tcPr>
            <w:tcW w:w="1275" w:type="dxa"/>
            <w:noWrap/>
            <w:hideMark/>
          </w:tcPr>
          <w:p w14:paraId="22E538D5" w14:textId="56E859E0"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r>
      <w:tr w:rsidR="0027395B" w:rsidRPr="00B258BF" w14:paraId="622F52A6" w14:textId="77777777" w:rsidTr="002C5670">
        <w:trPr>
          <w:trHeight w:val="435"/>
          <w:jc w:val="center"/>
        </w:trPr>
        <w:tc>
          <w:tcPr>
            <w:cnfStyle w:val="001000000000" w:firstRow="0" w:lastRow="0" w:firstColumn="1" w:lastColumn="0" w:oddVBand="0" w:evenVBand="0" w:oddHBand="0" w:evenHBand="0" w:firstRowFirstColumn="0" w:firstRowLastColumn="0" w:lastRowFirstColumn="0" w:lastRowLastColumn="0"/>
            <w:tcW w:w="304" w:type="dxa"/>
            <w:noWrap/>
            <w:hideMark/>
          </w:tcPr>
          <w:p w14:paraId="06BCCC78" w14:textId="77777777" w:rsidR="0027395B" w:rsidRPr="002C5670" w:rsidRDefault="0027395B" w:rsidP="00B258BF">
            <w:pPr>
              <w:jc w:val="center"/>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3</w:t>
            </w:r>
          </w:p>
        </w:tc>
        <w:tc>
          <w:tcPr>
            <w:tcW w:w="2835" w:type="dxa"/>
            <w:noWrap/>
            <w:hideMark/>
          </w:tcPr>
          <w:p w14:paraId="13FCD137"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126" w:type="dxa"/>
            <w:noWrap/>
            <w:hideMark/>
          </w:tcPr>
          <w:p w14:paraId="64F2F89B"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1701" w:type="dxa"/>
            <w:noWrap/>
            <w:hideMark/>
          </w:tcPr>
          <w:p w14:paraId="5838330A"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957" w:type="dxa"/>
          </w:tcPr>
          <w:p w14:paraId="6A816DBA"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p>
        </w:tc>
        <w:tc>
          <w:tcPr>
            <w:tcW w:w="1275" w:type="dxa"/>
            <w:noWrap/>
            <w:hideMark/>
          </w:tcPr>
          <w:p w14:paraId="7F0AF393" w14:textId="10355EC5"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r>
      <w:tr w:rsidR="0027395B" w:rsidRPr="00B258BF" w14:paraId="4B9D70A1" w14:textId="77777777" w:rsidTr="002C5670">
        <w:trPr>
          <w:trHeight w:val="435"/>
          <w:jc w:val="center"/>
        </w:trPr>
        <w:tc>
          <w:tcPr>
            <w:cnfStyle w:val="001000000000" w:firstRow="0" w:lastRow="0" w:firstColumn="1" w:lastColumn="0" w:oddVBand="0" w:evenVBand="0" w:oddHBand="0" w:evenHBand="0" w:firstRowFirstColumn="0" w:firstRowLastColumn="0" w:lastRowFirstColumn="0" w:lastRowLastColumn="0"/>
            <w:tcW w:w="304" w:type="dxa"/>
            <w:noWrap/>
            <w:hideMark/>
          </w:tcPr>
          <w:p w14:paraId="4C829B12" w14:textId="77777777" w:rsidR="0027395B" w:rsidRPr="002C5670" w:rsidRDefault="0027395B" w:rsidP="00B258BF">
            <w:pPr>
              <w:jc w:val="center"/>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4</w:t>
            </w:r>
          </w:p>
        </w:tc>
        <w:tc>
          <w:tcPr>
            <w:tcW w:w="2835" w:type="dxa"/>
            <w:noWrap/>
            <w:hideMark/>
          </w:tcPr>
          <w:p w14:paraId="4983E98A"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126" w:type="dxa"/>
            <w:noWrap/>
            <w:hideMark/>
          </w:tcPr>
          <w:p w14:paraId="64A33177"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1701" w:type="dxa"/>
            <w:noWrap/>
            <w:hideMark/>
          </w:tcPr>
          <w:p w14:paraId="63AD965E"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957" w:type="dxa"/>
          </w:tcPr>
          <w:p w14:paraId="06B15E16"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p>
        </w:tc>
        <w:tc>
          <w:tcPr>
            <w:tcW w:w="1275" w:type="dxa"/>
            <w:noWrap/>
            <w:hideMark/>
          </w:tcPr>
          <w:p w14:paraId="156E82D2" w14:textId="025B6153"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r>
      <w:tr w:rsidR="0027395B" w:rsidRPr="00B258BF" w14:paraId="3D0EAF43" w14:textId="77777777" w:rsidTr="002C5670">
        <w:trPr>
          <w:trHeight w:val="435"/>
          <w:jc w:val="center"/>
        </w:trPr>
        <w:tc>
          <w:tcPr>
            <w:cnfStyle w:val="001000000000" w:firstRow="0" w:lastRow="0" w:firstColumn="1" w:lastColumn="0" w:oddVBand="0" w:evenVBand="0" w:oddHBand="0" w:evenHBand="0" w:firstRowFirstColumn="0" w:firstRowLastColumn="0" w:lastRowFirstColumn="0" w:lastRowLastColumn="0"/>
            <w:tcW w:w="304" w:type="dxa"/>
            <w:noWrap/>
            <w:hideMark/>
          </w:tcPr>
          <w:p w14:paraId="71F6AF1F" w14:textId="77777777" w:rsidR="0027395B" w:rsidRPr="002C5670" w:rsidRDefault="0027395B" w:rsidP="00B258BF">
            <w:pPr>
              <w:jc w:val="center"/>
              <w:rPr>
                <w:rFonts w:ascii="Arial" w:eastAsia="Times New Roman" w:hAnsi="Arial" w:cs="Arial"/>
                <w:color w:val="000000"/>
                <w:sz w:val="20"/>
                <w:szCs w:val="20"/>
                <w:lang w:val="es-MX" w:eastAsia="es-MX"/>
              </w:rPr>
            </w:pPr>
            <w:r w:rsidRPr="002C5670">
              <w:rPr>
                <w:rFonts w:ascii="Arial" w:eastAsia="Times New Roman" w:hAnsi="Arial" w:cs="Arial"/>
                <w:color w:val="000000"/>
                <w:sz w:val="20"/>
                <w:szCs w:val="20"/>
                <w:lang w:val="es-MX" w:eastAsia="es-MX"/>
              </w:rPr>
              <w:t>5</w:t>
            </w:r>
          </w:p>
        </w:tc>
        <w:tc>
          <w:tcPr>
            <w:tcW w:w="2835" w:type="dxa"/>
            <w:noWrap/>
            <w:hideMark/>
          </w:tcPr>
          <w:p w14:paraId="1FA921EA"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126" w:type="dxa"/>
            <w:noWrap/>
            <w:hideMark/>
          </w:tcPr>
          <w:p w14:paraId="3686C5FB"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1701" w:type="dxa"/>
            <w:noWrap/>
            <w:hideMark/>
          </w:tcPr>
          <w:p w14:paraId="6B65FBF5"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c>
          <w:tcPr>
            <w:tcW w:w="2957" w:type="dxa"/>
          </w:tcPr>
          <w:p w14:paraId="23354EFF" w14:textId="77777777"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p>
        </w:tc>
        <w:tc>
          <w:tcPr>
            <w:tcW w:w="1275" w:type="dxa"/>
            <w:noWrap/>
            <w:hideMark/>
          </w:tcPr>
          <w:p w14:paraId="427FD4AC" w14:textId="5D73168F" w:rsidR="0027395B" w:rsidRPr="002C5670" w:rsidRDefault="0027395B"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s-MX" w:eastAsia="es-MX"/>
              </w:rPr>
            </w:pPr>
            <w:r w:rsidRPr="002C5670">
              <w:rPr>
                <w:rFonts w:ascii="Calibri" w:eastAsia="Times New Roman" w:hAnsi="Calibri" w:cs="Calibri"/>
                <w:color w:val="000000"/>
                <w:sz w:val="20"/>
                <w:szCs w:val="20"/>
                <w:lang w:val="es-MX" w:eastAsia="es-MX"/>
              </w:rPr>
              <w:t> </w:t>
            </w:r>
          </w:p>
        </w:tc>
      </w:tr>
    </w:tbl>
    <w:p w14:paraId="0FE9B239" w14:textId="77777777" w:rsidR="00B258BF" w:rsidRDefault="00B258BF" w:rsidP="00B258BF">
      <w:pPr>
        <w:jc w:val="both"/>
        <w:rPr>
          <w:rFonts w:ascii="Arial" w:hAnsi="Arial" w:cs="Arial"/>
          <w:sz w:val="24"/>
          <w:szCs w:val="24"/>
        </w:rPr>
      </w:pPr>
    </w:p>
    <w:p w14:paraId="01206BCC" w14:textId="57DFAFE5" w:rsidR="00B258BF" w:rsidRPr="009912CF" w:rsidRDefault="00241C75" w:rsidP="003F2247">
      <w:pPr>
        <w:spacing w:line="360" w:lineRule="auto"/>
        <w:jc w:val="both"/>
        <w:rPr>
          <w:rFonts w:ascii="Arial" w:hAnsi="Arial" w:cs="Arial"/>
          <w:sz w:val="24"/>
          <w:szCs w:val="24"/>
        </w:rPr>
      </w:pPr>
      <w:r w:rsidRPr="00241C75">
        <w:rPr>
          <w:rFonts w:ascii="Arial" w:hAnsi="Arial" w:cs="Arial"/>
          <w:sz w:val="24"/>
          <w:szCs w:val="24"/>
        </w:rPr>
        <w:t>Asimismo, reconozco y acepto que el plazo para presentar el reclamo del beneficio por fallecimiento prescribe al cumplirse un año contado a partir de la fecha de defunción del colegiado. Dicho reclamo deberá realizarse cumpliendo con los requisitos administrativos establecidos por el Colegio.</w:t>
      </w:r>
    </w:p>
    <w:p w14:paraId="68C8555E" w14:textId="77777777" w:rsidR="00214DDD" w:rsidRDefault="00214DDD" w:rsidP="00B258BF">
      <w:pPr>
        <w:jc w:val="both"/>
        <w:rPr>
          <w:rFonts w:ascii="Arial" w:hAnsi="Arial" w:cs="Arial"/>
          <w:sz w:val="24"/>
          <w:szCs w:val="24"/>
        </w:rPr>
      </w:pPr>
    </w:p>
    <w:p w14:paraId="0FD6AE28" w14:textId="77777777" w:rsidR="00214DDD" w:rsidRDefault="00214DDD" w:rsidP="00B258BF">
      <w:pPr>
        <w:jc w:val="both"/>
        <w:rPr>
          <w:rFonts w:ascii="Arial" w:hAnsi="Arial" w:cs="Arial"/>
          <w:sz w:val="24"/>
          <w:szCs w:val="24"/>
        </w:rPr>
      </w:pPr>
    </w:p>
    <w:p w14:paraId="467E1D91" w14:textId="77777777" w:rsidR="003F2247" w:rsidRDefault="003F2247" w:rsidP="00B258BF">
      <w:pPr>
        <w:jc w:val="both"/>
        <w:rPr>
          <w:rFonts w:ascii="Arial" w:hAnsi="Arial" w:cs="Arial"/>
          <w:sz w:val="24"/>
          <w:szCs w:val="24"/>
        </w:rPr>
      </w:pPr>
    </w:p>
    <w:p w14:paraId="375CF077" w14:textId="4AD6EA13" w:rsidR="003612CF" w:rsidRPr="003F2247" w:rsidRDefault="00B258BF" w:rsidP="003F2247">
      <w:pPr>
        <w:jc w:val="both"/>
        <w:rPr>
          <w:rFonts w:ascii="Arial" w:hAnsi="Arial" w:cs="Arial"/>
          <w:sz w:val="24"/>
          <w:szCs w:val="24"/>
        </w:rPr>
      </w:pPr>
      <w:r>
        <w:rPr>
          <w:rFonts w:ascii="Arial" w:hAnsi="Arial" w:cs="Arial"/>
          <w:sz w:val="24"/>
          <w:szCs w:val="24"/>
        </w:rPr>
        <w:t>Firma_______________________________ Fecha: ______/______/_________</w:t>
      </w:r>
    </w:p>
    <w:sectPr w:rsidR="003612CF" w:rsidRPr="003F224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5E5E" w14:textId="77777777" w:rsidR="00BC3C62" w:rsidRDefault="00BC3C62" w:rsidP="003612CF">
      <w:pPr>
        <w:spacing w:after="0" w:line="240" w:lineRule="auto"/>
      </w:pPr>
      <w:r>
        <w:separator/>
      </w:r>
    </w:p>
  </w:endnote>
  <w:endnote w:type="continuationSeparator" w:id="0">
    <w:p w14:paraId="78633229" w14:textId="77777777" w:rsidR="00BC3C62" w:rsidRDefault="00BC3C62" w:rsidP="0036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601E" w14:textId="77777777" w:rsidR="00BC3C62" w:rsidRDefault="00BC3C62" w:rsidP="003612CF">
      <w:pPr>
        <w:spacing w:after="0" w:line="240" w:lineRule="auto"/>
      </w:pPr>
      <w:r>
        <w:separator/>
      </w:r>
    </w:p>
  </w:footnote>
  <w:footnote w:type="continuationSeparator" w:id="0">
    <w:p w14:paraId="33D512A2" w14:textId="77777777" w:rsidR="00BC3C62" w:rsidRDefault="00BC3C62" w:rsidP="0036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ED15" w14:textId="7FFEF27B" w:rsidR="003612CF" w:rsidRDefault="003612CF">
    <w:pPr>
      <w:pStyle w:val="Encabezado"/>
    </w:pPr>
    <w:r>
      <w:rPr>
        <w:noProof/>
      </w:rPr>
      <w:drawing>
        <wp:anchor distT="0" distB="0" distL="114300" distR="114300" simplePos="0" relativeHeight="251658240" behindDoc="1" locked="0" layoutInCell="1" allowOverlap="1" wp14:anchorId="59D8E379" wp14:editId="7FA1873C">
          <wp:simplePos x="0" y="0"/>
          <wp:positionH relativeFrom="column">
            <wp:posOffset>-414655</wp:posOffset>
          </wp:positionH>
          <wp:positionV relativeFrom="paragraph">
            <wp:posOffset>-469900</wp:posOffset>
          </wp:positionV>
          <wp:extent cx="7107382" cy="10056189"/>
          <wp:effectExtent l="0" t="0" r="0" b="2540"/>
          <wp:wrapNone/>
          <wp:docPr id="1738547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7382" cy="100561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D4AE8"/>
    <w:multiLevelType w:val="multilevel"/>
    <w:tmpl w:val="BDB6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82B75"/>
    <w:multiLevelType w:val="multilevel"/>
    <w:tmpl w:val="C11C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833302">
    <w:abstractNumId w:val="0"/>
  </w:num>
  <w:num w:numId="2" w16cid:durableId="177963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CF"/>
    <w:rsid w:val="000F46BE"/>
    <w:rsid w:val="001133C9"/>
    <w:rsid w:val="001E51FB"/>
    <w:rsid w:val="00202C07"/>
    <w:rsid w:val="00214DDD"/>
    <w:rsid w:val="00241C75"/>
    <w:rsid w:val="0027395B"/>
    <w:rsid w:val="002C5670"/>
    <w:rsid w:val="0032691E"/>
    <w:rsid w:val="003612CF"/>
    <w:rsid w:val="003F2247"/>
    <w:rsid w:val="00491CFB"/>
    <w:rsid w:val="004D4F38"/>
    <w:rsid w:val="00613B34"/>
    <w:rsid w:val="00742523"/>
    <w:rsid w:val="007B2BAA"/>
    <w:rsid w:val="00815227"/>
    <w:rsid w:val="00825C80"/>
    <w:rsid w:val="008D57EE"/>
    <w:rsid w:val="008E54D6"/>
    <w:rsid w:val="0098186E"/>
    <w:rsid w:val="00A80F4E"/>
    <w:rsid w:val="00AC747A"/>
    <w:rsid w:val="00B258BF"/>
    <w:rsid w:val="00BC3C62"/>
    <w:rsid w:val="00D049CA"/>
    <w:rsid w:val="00E50382"/>
    <w:rsid w:val="00EA064B"/>
    <w:rsid w:val="00EB349A"/>
    <w:rsid w:val="00EE2B5D"/>
    <w:rsid w:val="00EF44DA"/>
    <w:rsid w:val="00FF57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42F45"/>
  <w15:chartTrackingRefBased/>
  <w15:docId w15:val="{A931F51E-6B80-4237-962A-D08636BC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12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12CF"/>
  </w:style>
  <w:style w:type="paragraph" w:styleId="Piedepgina">
    <w:name w:val="footer"/>
    <w:basedOn w:val="Normal"/>
    <w:link w:val="PiedepginaCar"/>
    <w:uiPriority w:val="99"/>
    <w:unhideWhenUsed/>
    <w:rsid w:val="003612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12CF"/>
  </w:style>
  <w:style w:type="paragraph" w:styleId="NormalWeb">
    <w:name w:val="Normal (Web)"/>
    <w:basedOn w:val="Normal"/>
    <w:uiPriority w:val="99"/>
    <w:semiHidden/>
    <w:unhideWhenUsed/>
    <w:rsid w:val="00EE2B5D"/>
    <w:rPr>
      <w:rFonts w:ascii="Times New Roman" w:hAnsi="Times New Roman" w:cs="Times New Roman"/>
      <w:sz w:val="24"/>
      <w:szCs w:val="24"/>
    </w:rPr>
  </w:style>
  <w:style w:type="paragraph" w:styleId="Prrafodelista">
    <w:name w:val="List Paragraph"/>
    <w:basedOn w:val="Normal"/>
    <w:uiPriority w:val="34"/>
    <w:qFormat/>
    <w:rsid w:val="00B258BF"/>
    <w:pPr>
      <w:ind w:left="720"/>
      <w:contextualSpacing/>
    </w:pPr>
  </w:style>
  <w:style w:type="table" w:styleId="Tablaconcuadrcula1Claro-nfasis2">
    <w:name w:val="Grid Table 1 Light Accent 2"/>
    <w:basedOn w:val="Tablanormal"/>
    <w:uiPriority w:val="46"/>
    <w:rsid w:val="00214DDD"/>
    <w:pPr>
      <w:spacing w:after="0" w:line="240" w:lineRule="auto"/>
    </w:pPr>
    <w:tblPr>
      <w:tblStyleRowBandSize w:val="1"/>
      <w:tblStyleColBandSize w:val="1"/>
      <w:tblBorders>
        <w:top w:val="single" w:sz="4" w:space="0" w:color="FFB9B9"/>
        <w:left w:val="single" w:sz="4" w:space="0" w:color="FFB9B9"/>
        <w:bottom w:val="single" w:sz="4" w:space="0" w:color="FFB9B9"/>
        <w:right w:val="single" w:sz="4" w:space="0" w:color="FFB9B9"/>
        <w:insideH w:val="single" w:sz="4" w:space="0" w:color="FFB9B9"/>
        <w:insideV w:val="single" w:sz="4" w:space="0" w:color="FFB9B9"/>
      </w:tblBorders>
    </w:tblPr>
    <w:tcPr>
      <w:shd w:val="clear" w:color="auto" w:fill="auto"/>
    </w:tc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214D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SecreAuxiliar</dc:creator>
  <cp:keywords/>
  <dc:description/>
  <cp:lastModifiedBy>SecreAuxiliar</cp:lastModifiedBy>
  <cp:revision>2</cp:revision>
  <cp:lastPrinted>2026-01-21T22:01:00Z</cp:lastPrinted>
  <dcterms:created xsi:type="dcterms:W3CDTF">2026-02-23T20:27:00Z</dcterms:created>
  <dcterms:modified xsi:type="dcterms:W3CDTF">2026-02-23T20:27:00Z</dcterms:modified>
</cp:coreProperties>
</file>